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96025" w14:textId="7BCA35AB" w:rsidR="00AE1CF4" w:rsidRDefault="002C6F93" w:rsidP="00AE1CF4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E1CF4">
        <w:rPr>
          <w:sz w:val="24"/>
          <w:szCs w:val="24"/>
        </w:rPr>
        <w:t xml:space="preserve">Board of Trustees meeting on </w:t>
      </w:r>
      <w:r w:rsidR="003B2AEF">
        <w:rPr>
          <w:sz w:val="24"/>
          <w:szCs w:val="24"/>
        </w:rPr>
        <w:t>April 17</w:t>
      </w:r>
      <w:r w:rsidR="00EC2E49">
        <w:rPr>
          <w:sz w:val="24"/>
          <w:szCs w:val="24"/>
        </w:rPr>
        <w:t>, 20</w:t>
      </w:r>
      <w:r w:rsidR="00AE1CF4">
        <w:rPr>
          <w:sz w:val="24"/>
          <w:szCs w:val="24"/>
        </w:rPr>
        <w:t>23</w:t>
      </w:r>
    </w:p>
    <w:p w14:paraId="157A297C" w14:textId="77777777" w:rsidR="00AE1CF4" w:rsidRDefault="00AE1CF4" w:rsidP="00AE1CF4">
      <w:pPr>
        <w:rPr>
          <w:sz w:val="24"/>
          <w:szCs w:val="24"/>
        </w:rPr>
      </w:pPr>
    </w:p>
    <w:p w14:paraId="0A963CD0" w14:textId="1CAF50B2" w:rsidR="00AE1CF4" w:rsidRDefault="00AE1CF4" w:rsidP="00AE1CF4">
      <w:pPr>
        <w:rPr>
          <w:sz w:val="24"/>
          <w:szCs w:val="24"/>
        </w:rPr>
      </w:pPr>
      <w:r>
        <w:rPr>
          <w:sz w:val="24"/>
          <w:szCs w:val="24"/>
        </w:rPr>
        <w:t xml:space="preserve">Present: Kris Ely, Stephen </w:t>
      </w:r>
      <w:proofErr w:type="spellStart"/>
      <w:r>
        <w:rPr>
          <w:sz w:val="24"/>
          <w:szCs w:val="24"/>
        </w:rPr>
        <w:t>Sper</w:t>
      </w:r>
      <w:r w:rsidR="00247E4E">
        <w:rPr>
          <w:sz w:val="24"/>
          <w:szCs w:val="24"/>
        </w:rPr>
        <w:t>o</w:t>
      </w:r>
      <w:proofErr w:type="spellEnd"/>
      <w:r w:rsidR="00247E4E">
        <w:rPr>
          <w:sz w:val="24"/>
          <w:szCs w:val="24"/>
        </w:rPr>
        <w:t xml:space="preserve">, Fred </w:t>
      </w:r>
      <w:proofErr w:type="spellStart"/>
      <w:r w:rsidR="00247E4E">
        <w:rPr>
          <w:sz w:val="24"/>
          <w:szCs w:val="24"/>
        </w:rPr>
        <w:t>Cicilioni</w:t>
      </w:r>
      <w:proofErr w:type="spellEnd"/>
      <w:r w:rsidR="00247E4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Cathy Harter, Brian </w:t>
      </w:r>
      <w:proofErr w:type="spellStart"/>
      <w:r>
        <w:rPr>
          <w:sz w:val="24"/>
          <w:szCs w:val="24"/>
        </w:rPr>
        <w:t>Lion</w:t>
      </w:r>
      <w:r w:rsidR="0039339E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Jim </w:t>
      </w:r>
      <w:proofErr w:type="spellStart"/>
      <w:r>
        <w:rPr>
          <w:sz w:val="24"/>
          <w:szCs w:val="24"/>
        </w:rPr>
        <w:t>O’Pecko</w:t>
      </w:r>
      <w:proofErr w:type="spellEnd"/>
      <w:r>
        <w:rPr>
          <w:sz w:val="24"/>
          <w:szCs w:val="24"/>
        </w:rPr>
        <w:t xml:space="preserve">, Eileen </w:t>
      </w:r>
      <w:proofErr w:type="spellStart"/>
      <w:r>
        <w:rPr>
          <w:sz w:val="24"/>
          <w:szCs w:val="24"/>
        </w:rPr>
        <w:t>Baessler</w:t>
      </w:r>
      <w:proofErr w:type="spellEnd"/>
      <w:r>
        <w:rPr>
          <w:sz w:val="24"/>
          <w:szCs w:val="24"/>
        </w:rPr>
        <w:t>, George Conner, Ann Reed</w:t>
      </w:r>
      <w:r w:rsidR="00EC2E49">
        <w:rPr>
          <w:sz w:val="24"/>
          <w:szCs w:val="24"/>
        </w:rPr>
        <w:t>,</w:t>
      </w:r>
      <w:r>
        <w:rPr>
          <w:sz w:val="24"/>
          <w:szCs w:val="24"/>
        </w:rPr>
        <w:t xml:space="preserve"> Dawn </w:t>
      </w:r>
      <w:proofErr w:type="spellStart"/>
      <w:r>
        <w:rPr>
          <w:sz w:val="24"/>
          <w:szCs w:val="24"/>
        </w:rPr>
        <w:t>Augenti</w:t>
      </w:r>
      <w:proofErr w:type="spellEnd"/>
      <w:r>
        <w:rPr>
          <w:sz w:val="24"/>
          <w:szCs w:val="24"/>
        </w:rPr>
        <w:t xml:space="preserve">, Chris </w:t>
      </w:r>
      <w:proofErr w:type="spellStart"/>
      <w:r>
        <w:rPr>
          <w:sz w:val="24"/>
          <w:szCs w:val="24"/>
        </w:rPr>
        <w:t>Caterson</w:t>
      </w:r>
      <w:proofErr w:type="spellEnd"/>
      <w:r>
        <w:rPr>
          <w:sz w:val="24"/>
          <w:szCs w:val="24"/>
        </w:rPr>
        <w:t>,</w:t>
      </w:r>
      <w:r w:rsidR="00EC2E49">
        <w:rPr>
          <w:sz w:val="24"/>
          <w:szCs w:val="24"/>
        </w:rPr>
        <w:t xml:space="preserve"> </w:t>
      </w:r>
      <w:r w:rsidR="00552D40">
        <w:rPr>
          <w:sz w:val="24"/>
          <w:szCs w:val="24"/>
        </w:rPr>
        <w:t xml:space="preserve">Kathy </w:t>
      </w:r>
      <w:proofErr w:type="spellStart"/>
      <w:r w:rsidR="00552D40">
        <w:rPr>
          <w:sz w:val="24"/>
          <w:szCs w:val="24"/>
        </w:rPr>
        <w:t>Matis</w:t>
      </w:r>
      <w:proofErr w:type="spellEnd"/>
      <w:r w:rsidR="003A2CA5">
        <w:rPr>
          <w:sz w:val="24"/>
          <w:szCs w:val="24"/>
        </w:rPr>
        <w:t xml:space="preserve">, Bonnie </w:t>
      </w:r>
      <w:proofErr w:type="spellStart"/>
      <w:r w:rsidR="003A2CA5">
        <w:rPr>
          <w:sz w:val="24"/>
          <w:szCs w:val="24"/>
        </w:rPr>
        <w:t>Yuscavage</w:t>
      </w:r>
      <w:proofErr w:type="spellEnd"/>
      <w:r w:rsidR="00EC2E49">
        <w:rPr>
          <w:sz w:val="24"/>
          <w:szCs w:val="24"/>
        </w:rPr>
        <w:t>, Jason Miller</w:t>
      </w:r>
      <w:r w:rsidR="003B2AEF">
        <w:rPr>
          <w:sz w:val="24"/>
          <w:szCs w:val="24"/>
        </w:rPr>
        <w:t xml:space="preserve">, Vicky </w:t>
      </w:r>
      <w:proofErr w:type="spellStart"/>
      <w:r w:rsidR="003B2AEF">
        <w:rPr>
          <w:sz w:val="24"/>
          <w:szCs w:val="24"/>
        </w:rPr>
        <w:t>Calby</w:t>
      </w:r>
      <w:proofErr w:type="spellEnd"/>
      <w:r w:rsidR="003B2AEF">
        <w:rPr>
          <w:sz w:val="24"/>
          <w:szCs w:val="24"/>
        </w:rPr>
        <w:t>, Craig Benson</w:t>
      </w:r>
    </w:p>
    <w:p w14:paraId="40A7A4F8" w14:textId="77777777" w:rsidR="00AE1CF4" w:rsidRDefault="00AE1CF4" w:rsidP="00AE1CF4">
      <w:pPr>
        <w:rPr>
          <w:sz w:val="24"/>
          <w:szCs w:val="24"/>
        </w:rPr>
      </w:pPr>
    </w:p>
    <w:p w14:paraId="7A709AC7" w14:textId="20512543" w:rsidR="00AE1CF4" w:rsidRDefault="00AE1CF4" w:rsidP="00AE1CF4">
      <w:pPr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3B2AEF">
        <w:rPr>
          <w:sz w:val="24"/>
          <w:szCs w:val="24"/>
        </w:rPr>
        <w:t xml:space="preserve">Angie </w:t>
      </w:r>
      <w:proofErr w:type="spellStart"/>
      <w:r w:rsidR="003B2AEF">
        <w:rPr>
          <w:sz w:val="24"/>
          <w:szCs w:val="24"/>
        </w:rPr>
        <w:t>Zick</w:t>
      </w:r>
      <w:proofErr w:type="spellEnd"/>
      <w:r w:rsidR="003B2AEF">
        <w:rPr>
          <w:sz w:val="24"/>
          <w:szCs w:val="24"/>
        </w:rPr>
        <w:t xml:space="preserve">, Joann </w:t>
      </w:r>
      <w:proofErr w:type="spellStart"/>
      <w:r w:rsidR="003B2AEF">
        <w:rPr>
          <w:sz w:val="24"/>
          <w:szCs w:val="24"/>
        </w:rPr>
        <w:t>Reimel</w:t>
      </w:r>
      <w:proofErr w:type="spellEnd"/>
    </w:p>
    <w:p w14:paraId="3AA57E7F" w14:textId="77777777" w:rsidR="003B2AEF" w:rsidRDefault="003B2AEF" w:rsidP="00AE1CF4">
      <w:pPr>
        <w:rPr>
          <w:sz w:val="24"/>
          <w:szCs w:val="24"/>
        </w:rPr>
      </w:pPr>
      <w:bookmarkStart w:id="0" w:name="_GoBack"/>
      <w:bookmarkEnd w:id="0"/>
    </w:p>
    <w:p w14:paraId="3BB9F645" w14:textId="76B92EC4" w:rsidR="008A3B00" w:rsidRDefault="003B2AEF" w:rsidP="00AE1CF4">
      <w:pPr>
        <w:rPr>
          <w:sz w:val="24"/>
          <w:szCs w:val="24"/>
        </w:rPr>
      </w:pPr>
      <w:r>
        <w:rPr>
          <w:sz w:val="24"/>
          <w:szCs w:val="24"/>
        </w:rPr>
        <w:t xml:space="preserve">Guests: </w:t>
      </w:r>
      <w:r w:rsidR="008A3B00">
        <w:rPr>
          <w:sz w:val="24"/>
          <w:szCs w:val="24"/>
        </w:rPr>
        <w:t xml:space="preserve"> Christine </w:t>
      </w:r>
      <w:proofErr w:type="spellStart"/>
      <w:r w:rsidR="008A3B00">
        <w:rPr>
          <w:sz w:val="24"/>
          <w:szCs w:val="24"/>
        </w:rPr>
        <w:t>Marrazzo</w:t>
      </w:r>
      <w:proofErr w:type="spellEnd"/>
      <w:r w:rsidR="008A3B00">
        <w:rPr>
          <w:sz w:val="24"/>
          <w:szCs w:val="24"/>
        </w:rPr>
        <w:t xml:space="preserve"> – Janney presenter</w:t>
      </w:r>
    </w:p>
    <w:p w14:paraId="476A18AF" w14:textId="5F6EE0FB" w:rsidR="003B2AEF" w:rsidRDefault="00FE07D4" w:rsidP="008A3B00">
      <w:pPr>
        <w:ind w:left="720"/>
        <w:rPr>
          <w:sz w:val="24"/>
          <w:szCs w:val="24"/>
        </w:rPr>
      </w:pPr>
      <w:r>
        <w:rPr>
          <w:sz w:val="24"/>
          <w:szCs w:val="24"/>
        </w:rPr>
        <w:t>Judy Herschel and Alan Hall – county commissioners</w:t>
      </w:r>
    </w:p>
    <w:p w14:paraId="33F4605F" w14:textId="6331E46B" w:rsidR="00FE07D4" w:rsidRDefault="00FE07D4" w:rsidP="00AE1CF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Bonnie </w:t>
      </w:r>
      <w:proofErr w:type="spellStart"/>
      <w:r>
        <w:rPr>
          <w:sz w:val="24"/>
          <w:szCs w:val="24"/>
        </w:rPr>
        <w:t>Yuscavage</w:t>
      </w:r>
      <w:proofErr w:type="spellEnd"/>
      <w:r>
        <w:rPr>
          <w:sz w:val="24"/>
          <w:szCs w:val="24"/>
        </w:rPr>
        <w:t xml:space="preserve"> – Historical Society Curator</w:t>
      </w:r>
    </w:p>
    <w:p w14:paraId="130B2646" w14:textId="0FDB8A01" w:rsidR="00FE07D4" w:rsidRDefault="00FE07D4" w:rsidP="00AE1CF4">
      <w:pPr>
        <w:rPr>
          <w:sz w:val="24"/>
          <w:szCs w:val="24"/>
        </w:rPr>
      </w:pPr>
      <w:r>
        <w:rPr>
          <w:sz w:val="24"/>
          <w:szCs w:val="24"/>
        </w:rPr>
        <w:tab/>
        <w:t>Rita Cooley – assistant administrator</w:t>
      </w:r>
    </w:p>
    <w:p w14:paraId="23BAAB29" w14:textId="50AC310B" w:rsidR="00FE07D4" w:rsidRDefault="00FE07D4" w:rsidP="00AE1CF4">
      <w:pPr>
        <w:rPr>
          <w:sz w:val="24"/>
          <w:szCs w:val="24"/>
        </w:rPr>
      </w:pPr>
      <w:r>
        <w:rPr>
          <w:sz w:val="24"/>
          <w:szCs w:val="24"/>
        </w:rPr>
        <w:tab/>
        <w:t>Carol Carpenter</w:t>
      </w:r>
    </w:p>
    <w:p w14:paraId="4CEEB895" w14:textId="77777777" w:rsidR="00AE1CF4" w:rsidRDefault="00AE1CF4" w:rsidP="00AE1CF4">
      <w:pPr>
        <w:rPr>
          <w:sz w:val="24"/>
          <w:szCs w:val="24"/>
        </w:rPr>
      </w:pPr>
    </w:p>
    <w:p w14:paraId="7D2C025E" w14:textId="1A815A8A" w:rsidR="00AE1CF4" w:rsidRDefault="00AE1CF4" w:rsidP="00AE1CF4">
      <w:pPr>
        <w:rPr>
          <w:sz w:val="24"/>
          <w:szCs w:val="24"/>
        </w:rPr>
      </w:pPr>
      <w:r>
        <w:rPr>
          <w:sz w:val="24"/>
          <w:szCs w:val="24"/>
          <w:u w:val="single"/>
        </w:rPr>
        <w:t>Call to Orde</w:t>
      </w:r>
      <w:r>
        <w:rPr>
          <w:sz w:val="24"/>
          <w:szCs w:val="24"/>
        </w:rPr>
        <w:t xml:space="preserve">r: </w:t>
      </w:r>
      <w:r w:rsidR="00FE3E7E">
        <w:rPr>
          <w:sz w:val="24"/>
          <w:szCs w:val="24"/>
        </w:rPr>
        <w:t xml:space="preserve">Steve </w:t>
      </w:r>
      <w:proofErr w:type="spellStart"/>
      <w:r w:rsidR="00FE3E7E">
        <w:rPr>
          <w:sz w:val="24"/>
          <w:szCs w:val="24"/>
        </w:rPr>
        <w:t>Spero</w:t>
      </w:r>
      <w:proofErr w:type="spellEnd"/>
      <w:r>
        <w:rPr>
          <w:sz w:val="24"/>
          <w:szCs w:val="24"/>
        </w:rPr>
        <w:t xml:space="preserve"> called the meeting to order at 4:0</w:t>
      </w:r>
      <w:r w:rsidR="000F4526">
        <w:rPr>
          <w:sz w:val="24"/>
          <w:szCs w:val="24"/>
        </w:rPr>
        <w:t>0</w:t>
      </w:r>
      <w:r>
        <w:rPr>
          <w:sz w:val="24"/>
          <w:szCs w:val="24"/>
        </w:rPr>
        <w:t xml:space="preserve"> PM</w:t>
      </w:r>
    </w:p>
    <w:p w14:paraId="1C63D2FA" w14:textId="4267F22A" w:rsidR="00AE1CF4" w:rsidRDefault="00AE1CF4" w:rsidP="00AE1CF4">
      <w:pPr>
        <w:rPr>
          <w:sz w:val="24"/>
          <w:szCs w:val="24"/>
        </w:rPr>
      </w:pPr>
      <w:r>
        <w:rPr>
          <w:sz w:val="24"/>
          <w:szCs w:val="24"/>
        </w:rPr>
        <w:t xml:space="preserve">This meeting was held at the </w:t>
      </w:r>
      <w:r w:rsidR="00FE07D4">
        <w:rPr>
          <w:sz w:val="24"/>
          <w:szCs w:val="24"/>
        </w:rPr>
        <w:t>Susquehanna Branch</w:t>
      </w:r>
      <w:r w:rsidR="000F4526">
        <w:rPr>
          <w:sz w:val="24"/>
          <w:szCs w:val="24"/>
        </w:rPr>
        <w:t xml:space="preserve"> Library</w:t>
      </w:r>
      <w:r>
        <w:rPr>
          <w:sz w:val="24"/>
          <w:szCs w:val="24"/>
        </w:rPr>
        <w:t xml:space="preserve">. </w:t>
      </w:r>
    </w:p>
    <w:p w14:paraId="12F5D086" w14:textId="77777777" w:rsidR="00B91F01" w:rsidRDefault="00B91F01" w:rsidP="00AE1CF4">
      <w:pPr>
        <w:rPr>
          <w:sz w:val="24"/>
          <w:szCs w:val="24"/>
        </w:rPr>
      </w:pPr>
    </w:p>
    <w:p w14:paraId="602214E0" w14:textId="2B12FF9B" w:rsidR="00B91F01" w:rsidRDefault="005E2CBD" w:rsidP="00AE1CF4">
      <w:pPr>
        <w:rPr>
          <w:sz w:val="24"/>
          <w:szCs w:val="24"/>
        </w:rPr>
      </w:pPr>
      <w:r>
        <w:rPr>
          <w:sz w:val="24"/>
          <w:szCs w:val="24"/>
        </w:rPr>
        <w:t xml:space="preserve">Christine </w:t>
      </w:r>
      <w:proofErr w:type="spellStart"/>
      <w:r>
        <w:rPr>
          <w:sz w:val="24"/>
          <w:szCs w:val="24"/>
        </w:rPr>
        <w:t>Marrazzo</w:t>
      </w:r>
      <w:proofErr w:type="spellEnd"/>
      <w:r>
        <w:rPr>
          <w:sz w:val="24"/>
          <w:szCs w:val="24"/>
        </w:rPr>
        <w:t xml:space="preserve"> from Janney Montgomery Scott </w:t>
      </w:r>
      <w:r w:rsidR="00C24BE7">
        <w:rPr>
          <w:sz w:val="24"/>
          <w:szCs w:val="24"/>
        </w:rPr>
        <w:t>handed out</w:t>
      </w:r>
      <w:r>
        <w:rPr>
          <w:sz w:val="24"/>
          <w:szCs w:val="24"/>
        </w:rPr>
        <w:t xml:space="preserve"> a report </w:t>
      </w:r>
      <w:r w:rsidR="00C24BE7">
        <w:rPr>
          <w:sz w:val="24"/>
          <w:szCs w:val="24"/>
        </w:rPr>
        <w:t>on three endowments.  These endowments are 50</w:t>
      </w:r>
      <w:r w:rsidR="00371525">
        <w:rPr>
          <w:sz w:val="24"/>
          <w:szCs w:val="24"/>
        </w:rPr>
        <w:t xml:space="preserve">% stock and 50% bonds and over the years </w:t>
      </w:r>
      <w:r w:rsidR="001174C3">
        <w:rPr>
          <w:sz w:val="24"/>
          <w:szCs w:val="24"/>
        </w:rPr>
        <w:t>have</w:t>
      </w:r>
      <w:r w:rsidR="00371525">
        <w:rPr>
          <w:sz w:val="24"/>
          <w:szCs w:val="24"/>
        </w:rPr>
        <w:t xml:space="preserve"> shown a 6.2% increase</w:t>
      </w:r>
      <w:r w:rsidR="00D93FB4">
        <w:rPr>
          <w:sz w:val="24"/>
          <w:szCs w:val="24"/>
        </w:rPr>
        <w:t>.</w:t>
      </w:r>
      <w:r w:rsidR="00856A48">
        <w:rPr>
          <w:sz w:val="24"/>
          <w:szCs w:val="24"/>
        </w:rPr>
        <w:t xml:space="preserve">  Christine believes that we should continue to see a 3% growth and receive $36K per year in January.</w:t>
      </w:r>
    </w:p>
    <w:p w14:paraId="141C4663" w14:textId="77777777" w:rsidR="009E33D5" w:rsidRDefault="009E33D5" w:rsidP="00AE1CF4">
      <w:pPr>
        <w:rPr>
          <w:sz w:val="24"/>
          <w:szCs w:val="24"/>
        </w:rPr>
      </w:pPr>
    </w:p>
    <w:p w14:paraId="28EA7280" w14:textId="73A3CEF9" w:rsidR="00D3004E" w:rsidRDefault="00D3004E" w:rsidP="00AE1CF4">
      <w:pPr>
        <w:rPr>
          <w:sz w:val="24"/>
          <w:szCs w:val="24"/>
        </w:rPr>
      </w:pPr>
      <w:r>
        <w:rPr>
          <w:sz w:val="24"/>
          <w:szCs w:val="24"/>
        </w:rPr>
        <w:t>County commissioners Alan Hall and Judy Herschel voiced some concerns</w:t>
      </w:r>
      <w:r w:rsidR="008D09B1">
        <w:rPr>
          <w:sz w:val="24"/>
          <w:szCs w:val="24"/>
        </w:rPr>
        <w:t>, mostly relating to how the library finances are reported</w:t>
      </w:r>
      <w:r w:rsidR="00BE46CE">
        <w:rPr>
          <w:sz w:val="24"/>
          <w:szCs w:val="24"/>
        </w:rPr>
        <w:t>.  The commissioners would like to have a report that is better understandable, particularly relating to restricted funds for the Historical Society.</w:t>
      </w:r>
      <w:r w:rsidR="002C78B3">
        <w:rPr>
          <w:sz w:val="24"/>
          <w:szCs w:val="24"/>
        </w:rPr>
        <w:t xml:space="preserve">  Also, they would like to have better communication with the library board.</w:t>
      </w:r>
      <w:r w:rsidR="00FE57DE">
        <w:rPr>
          <w:sz w:val="24"/>
          <w:szCs w:val="24"/>
        </w:rPr>
        <w:t xml:space="preserve">  The board stated that they are working towards a better, more understandable report by year end.</w:t>
      </w:r>
    </w:p>
    <w:p w14:paraId="4FBB8F0F" w14:textId="77777777" w:rsidR="00E65FDA" w:rsidRDefault="00E65FDA" w:rsidP="00AE1CF4">
      <w:pPr>
        <w:rPr>
          <w:sz w:val="24"/>
          <w:szCs w:val="24"/>
        </w:rPr>
      </w:pPr>
    </w:p>
    <w:p w14:paraId="74C0D1C8" w14:textId="50471C34" w:rsidR="00E65FDA" w:rsidRDefault="00E65FDA" w:rsidP="00AE1CF4">
      <w:pPr>
        <w:rPr>
          <w:sz w:val="24"/>
          <w:szCs w:val="24"/>
        </w:rPr>
      </w:pPr>
      <w:r>
        <w:rPr>
          <w:sz w:val="24"/>
          <w:szCs w:val="24"/>
        </w:rPr>
        <w:t xml:space="preserve">One of the commissioner concerns is cash flow, particularly related to the </w:t>
      </w:r>
      <w:r w:rsidR="00FE57DE">
        <w:rPr>
          <w:sz w:val="24"/>
          <w:szCs w:val="24"/>
        </w:rPr>
        <w:t>$4</w:t>
      </w:r>
      <w:r w:rsidR="0083781C">
        <w:rPr>
          <w:sz w:val="24"/>
          <w:szCs w:val="24"/>
        </w:rPr>
        <w:t>7</w:t>
      </w:r>
      <w:r w:rsidR="00FE57DE">
        <w:rPr>
          <w:sz w:val="24"/>
          <w:szCs w:val="24"/>
        </w:rPr>
        <w:t xml:space="preserve">0K payroll expected for the remainder of the year.  </w:t>
      </w:r>
      <w:r w:rsidR="00C64989">
        <w:rPr>
          <w:sz w:val="24"/>
          <w:szCs w:val="24"/>
        </w:rPr>
        <w:t xml:space="preserve"> Commissioner Hall stated that the expected county funding amount will be approximately $285K.</w:t>
      </w:r>
    </w:p>
    <w:p w14:paraId="35F36E14" w14:textId="77777777" w:rsidR="00841F7C" w:rsidRDefault="00841F7C" w:rsidP="00AE1CF4">
      <w:pPr>
        <w:rPr>
          <w:sz w:val="24"/>
          <w:szCs w:val="24"/>
        </w:rPr>
      </w:pPr>
    </w:p>
    <w:p w14:paraId="550BA210" w14:textId="2ED585AD" w:rsidR="00823D1A" w:rsidRDefault="001D1161" w:rsidP="00AE1CF4">
      <w:pPr>
        <w:rPr>
          <w:sz w:val="24"/>
          <w:szCs w:val="24"/>
        </w:rPr>
      </w:pPr>
      <w:r>
        <w:rPr>
          <w:sz w:val="24"/>
          <w:szCs w:val="24"/>
        </w:rPr>
        <w:t>Review whether the Historical Society funding counts towards the 12% to be spent on books.</w:t>
      </w:r>
    </w:p>
    <w:p w14:paraId="12330EC2" w14:textId="77777777" w:rsidR="00DE43AB" w:rsidRDefault="00DE43AB" w:rsidP="00AE1CF4">
      <w:pPr>
        <w:rPr>
          <w:sz w:val="24"/>
          <w:szCs w:val="24"/>
        </w:rPr>
      </w:pPr>
    </w:p>
    <w:p w14:paraId="1E074346" w14:textId="4EF2AA8F" w:rsidR="00DE43AB" w:rsidRDefault="00DE43AB" w:rsidP="00AE1CF4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C816D4">
        <w:rPr>
          <w:sz w:val="24"/>
          <w:szCs w:val="24"/>
        </w:rPr>
        <w:t>e</w:t>
      </w:r>
      <w:r>
        <w:rPr>
          <w:sz w:val="24"/>
          <w:szCs w:val="24"/>
        </w:rPr>
        <w:t>e i</w:t>
      </w:r>
      <w:r w:rsidR="00C816D4">
        <w:rPr>
          <w:sz w:val="24"/>
          <w:szCs w:val="24"/>
        </w:rPr>
        <w:t>f</w:t>
      </w:r>
      <w:r>
        <w:rPr>
          <w:sz w:val="24"/>
          <w:szCs w:val="24"/>
        </w:rPr>
        <w:t xml:space="preserve"> a consultant can be used to streamline the library financial report</w:t>
      </w:r>
      <w:r w:rsidR="00B13083">
        <w:rPr>
          <w:sz w:val="24"/>
          <w:szCs w:val="24"/>
        </w:rPr>
        <w:t xml:space="preserve"> and determine if this would need to be let out to bid.</w:t>
      </w:r>
      <w:r w:rsidR="00B06CB0">
        <w:rPr>
          <w:sz w:val="24"/>
          <w:szCs w:val="24"/>
        </w:rPr>
        <w:t xml:space="preserve">  The policy committee should discuss if professional consultant fees need to go out to bid if over $3K.</w:t>
      </w:r>
    </w:p>
    <w:p w14:paraId="1A1D47F2" w14:textId="705DCB74" w:rsidR="000C17DA" w:rsidRDefault="000C17DA" w:rsidP="00AE1CF4">
      <w:pPr>
        <w:rPr>
          <w:sz w:val="24"/>
          <w:szCs w:val="24"/>
        </w:rPr>
      </w:pPr>
    </w:p>
    <w:p w14:paraId="3AFCD3A0" w14:textId="77777777" w:rsidR="00374391" w:rsidRDefault="00374391" w:rsidP="00374391">
      <w:pPr>
        <w:rPr>
          <w:sz w:val="24"/>
          <w:szCs w:val="24"/>
        </w:rPr>
      </w:pPr>
    </w:p>
    <w:p w14:paraId="104F8622" w14:textId="77777777" w:rsidR="00374391" w:rsidRDefault="00374391" w:rsidP="00374391">
      <w:pPr>
        <w:rPr>
          <w:sz w:val="24"/>
          <w:szCs w:val="24"/>
        </w:rPr>
      </w:pPr>
      <w:r>
        <w:rPr>
          <w:sz w:val="24"/>
          <w:szCs w:val="24"/>
        </w:rPr>
        <w:t>A motion was made to approve minutes from March 20, 2023.  The motion passed.</w:t>
      </w:r>
    </w:p>
    <w:p w14:paraId="55D97422" w14:textId="77777777" w:rsidR="00374391" w:rsidRDefault="00374391" w:rsidP="00374391">
      <w:pPr>
        <w:rPr>
          <w:sz w:val="24"/>
          <w:szCs w:val="24"/>
        </w:rPr>
      </w:pPr>
    </w:p>
    <w:p w14:paraId="12491585" w14:textId="77777777" w:rsidR="00374391" w:rsidRDefault="00374391" w:rsidP="00374391">
      <w:pPr>
        <w:rPr>
          <w:sz w:val="24"/>
          <w:szCs w:val="24"/>
        </w:rPr>
      </w:pPr>
      <w:r>
        <w:rPr>
          <w:sz w:val="24"/>
          <w:szCs w:val="24"/>
        </w:rPr>
        <w:t>A motion was made to approve the written reports.  The motion passed.</w:t>
      </w:r>
    </w:p>
    <w:p w14:paraId="603A6335" w14:textId="77777777" w:rsidR="00374391" w:rsidRDefault="00374391" w:rsidP="00AE1CF4">
      <w:pPr>
        <w:rPr>
          <w:sz w:val="24"/>
          <w:szCs w:val="24"/>
        </w:rPr>
      </w:pPr>
    </w:p>
    <w:p w14:paraId="4E4C77A8" w14:textId="77777777" w:rsidR="006D5DD0" w:rsidRDefault="006D5DD0" w:rsidP="006D5DD0">
      <w:pPr>
        <w:rPr>
          <w:sz w:val="24"/>
          <w:szCs w:val="24"/>
        </w:rPr>
      </w:pPr>
      <w:r>
        <w:rPr>
          <w:sz w:val="24"/>
          <w:szCs w:val="24"/>
        </w:rPr>
        <w:t>Laura Nichols spoke on how the Susquehanna branch was performing.</w:t>
      </w:r>
    </w:p>
    <w:p w14:paraId="66974265" w14:textId="311B5D2E" w:rsidR="006D5DD0" w:rsidRDefault="006D5DD0" w:rsidP="006D5D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She hired a new staff person to make the third staff- Barbara </w:t>
      </w:r>
      <w:proofErr w:type="spellStart"/>
      <w:r>
        <w:rPr>
          <w:sz w:val="24"/>
          <w:szCs w:val="24"/>
        </w:rPr>
        <w:t>Fennesy</w:t>
      </w:r>
      <w:proofErr w:type="spellEnd"/>
    </w:p>
    <w:p w14:paraId="53DAF8C7" w14:textId="77777777" w:rsidR="006D5DD0" w:rsidRDefault="006D5DD0" w:rsidP="006D5D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She has a volunteer from </w:t>
      </w:r>
      <w:proofErr w:type="spellStart"/>
      <w:r>
        <w:rPr>
          <w:sz w:val="24"/>
          <w:szCs w:val="24"/>
        </w:rPr>
        <w:t>Trehab</w:t>
      </w:r>
      <w:proofErr w:type="spellEnd"/>
    </w:p>
    <w:p w14:paraId="1286CD34" w14:textId="77777777" w:rsidR="006D5DD0" w:rsidRDefault="006D5DD0" w:rsidP="006D5D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Received $1000.00 from the Mary </w:t>
      </w:r>
      <w:proofErr w:type="spellStart"/>
      <w:r>
        <w:rPr>
          <w:sz w:val="24"/>
          <w:szCs w:val="24"/>
        </w:rPr>
        <w:t>Ainey</w:t>
      </w:r>
      <w:proofErr w:type="spellEnd"/>
      <w:r>
        <w:rPr>
          <w:sz w:val="24"/>
          <w:szCs w:val="24"/>
        </w:rPr>
        <w:t xml:space="preserve"> Estate and plans on using this for</w:t>
      </w:r>
    </w:p>
    <w:p w14:paraId="587AEE60" w14:textId="77777777" w:rsidR="006D5DD0" w:rsidRDefault="006D5DD0" w:rsidP="006D5DD0">
      <w:pPr>
        <w:pStyle w:val="ListParagraph"/>
        <w:ind w:left="960"/>
        <w:rPr>
          <w:sz w:val="24"/>
          <w:szCs w:val="24"/>
        </w:rPr>
      </w:pPr>
      <w:proofErr w:type="gramStart"/>
      <w:r>
        <w:rPr>
          <w:sz w:val="24"/>
          <w:szCs w:val="24"/>
        </w:rPr>
        <w:t>storage</w:t>
      </w:r>
      <w:proofErr w:type="gramEnd"/>
      <w:r>
        <w:rPr>
          <w:sz w:val="24"/>
          <w:szCs w:val="24"/>
        </w:rPr>
        <w:t xml:space="preserve"> displays and furniture. Will label all pieces to honor Mary </w:t>
      </w:r>
      <w:proofErr w:type="spellStart"/>
      <w:r>
        <w:rPr>
          <w:sz w:val="24"/>
          <w:szCs w:val="24"/>
        </w:rPr>
        <w:t>Ainey</w:t>
      </w:r>
      <w:proofErr w:type="spellEnd"/>
    </w:p>
    <w:p w14:paraId="7F17B256" w14:textId="77777777" w:rsidR="006D5DD0" w:rsidRDefault="006D5DD0" w:rsidP="006D5DD0">
      <w:pPr>
        <w:rPr>
          <w:sz w:val="24"/>
          <w:szCs w:val="24"/>
        </w:rPr>
      </w:pPr>
    </w:p>
    <w:p w14:paraId="4B2188CC" w14:textId="77777777" w:rsidR="006D5DD0" w:rsidRDefault="006D5DD0" w:rsidP="006D5DD0">
      <w:pPr>
        <w:rPr>
          <w:sz w:val="24"/>
          <w:szCs w:val="24"/>
        </w:rPr>
      </w:pPr>
      <w:r>
        <w:rPr>
          <w:sz w:val="24"/>
          <w:szCs w:val="24"/>
          <w:u w:val="single"/>
        </w:rPr>
        <w:t>Programs all going well</w:t>
      </w:r>
      <w:r>
        <w:rPr>
          <w:sz w:val="24"/>
          <w:szCs w:val="24"/>
        </w:rPr>
        <w:t>: Stem &amp; Lego Program</w:t>
      </w:r>
    </w:p>
    <w:p w14:paraId="6089E82D" w14:textId="77777777" w:rsidR="006D5DD0" w:rsidRDefault="006D5DD0" w:rsidP="006D5D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Babies &amp; books</w:t>
      </w:r>
    </w:p>
    <w:p w14:paraId="259D0008" w14:textId="77777777" w:rsidR="006D5DD0" w:rsidRDefault="006D5DD0" w:rsidP="006D5D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Bubbles</w:t>
      </w:r>
    </w:p>
    <w:p w14:paraId="13170C26" w14:textId="77777777" w:rsidR="006D5DD0" w:rsidRDefault="006D5DD0" w:rsidP="006D5D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Summer Reading at the park</w:t>
      </w:r>
    </w:p>
    <w:p w14:paraId="4E674E6A" w14:textId="77777777" w:rsidR="001D0BE8" w:rsidRDefault="006D5DD0" w:rsidP="006D5D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Story Walk is doing well. Good feedback. </w:t>
      </w:r>
    </w:p>
    <w:p w14:paraId="0327211A" w14:textId="0FACB8A7" w:rsidR="001D0BE8" w:rsidRDefault="0065172B" w:rsidP="006D5DD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2A442B7" w14:textId="7C765681" w:rsidR="006D5DD0" w:rsidRDefault="006D5DD0" w:rsidP="006D5DD0">
      <w:pPr>
        <w:rPr>
          <w:sz w:val="24"/>
          <w:szCs w:val="24"/>
        </w:rPr>
      </w:pPr>
      <w:r>
        <w:rPr>
          <w:sz w:val="24"/>
          <w:szCs w:val="24"/>
        </w:rPr>
        <w:t>One last thing to finish is to get the gravel around all signs. Laura maintains all signs.</w:t>
      </w:r>
    </w:p>
    <w:p w14:paraId="12A031C9" w14:textId="77777777" w:rsidR="006D5DD0" w:rsidRDefault="006D5DD0" w:rsidP="006D5DD0">
      <w:pPr>
        <w:rPr>
          <w:sz w:val="24"/>
          <w:szCs w:val="24"/>
        </w:rPr>
      </w:pPr>
      <w:r>
        <w:rPr>
          <w:sz w:val="24"/>
          <w:szCs w:val="24"/>
        </w:rPr>
        <w:t>The borough owns the park and has security for the park.</w:t>
      </w:r>
    </w:p>
    <w:p w14:paraId="26A2B48D" w14:textId="77777777" w:rsidR="006D5DD0" w:rsidRDefault="006D5DD0" w:rsidP="006D5DD0">
      <w:pPr>
        <w:rPr>
          <w:sz w:val="24"/>
          <w:szCs w:val="24"/>
        </w:rPr>
      </w:pPr>
    </w:p>
    <w:p w14:paraId="4AF55878" w14:textId="77777777" w:rsidR="006D5DD0" w:rsidRDefault="006D5DD0" w:rsidP="006D5DD0">
      <w:pPr>
        <w:rPr>
          <w:sz w:val="24"/>
          <w:szCs w:val="24"/>
        </w:rPr>
      </w:pPr>
      <w:r>
        <w:rPr>
          <w:sz w:val="24"/>
          <w:szCs w:val="24"/>
          <w:u w:val="single"/>
        </w:rPr>
        <w:t>Concerns</w:t>
      </w:r>
      <w:r>
        <w:rPr>
          <w:sz w:val="24"/>
          <w:szCs w:val="24"/>
        </w:rPr>
        <w:t>: Need for Budget tracking</w:t>
      </w:r>
    </w:p>
    <w:p w14:paraId="414FC5DE" w14:textId="6F89791C" w:rsidR="006D5DD0" w:rsidRDefault="006D5DD0" w:rsidP="006D5D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Need to know and have the fundraising policy.</w:t>
      </w:r>
    </w:p>
    <w:p w14:paraId="2C669A0F" w14:textId="7A680022" w:rsidR="006D5DD0" w:rsidRDefault="006D5DD0" w:rsidP="006D5D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Look </w:t>
      </w:r>
      <w:r w:rsidR="006B0FB2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="001D0BE8">
        <w:rPr>
          <w:sz w:val="24"/>
          <w:szCs w:val="24"/>
        </w:rPr>
        <w:t>the Internet</w:t>
      </w:r>
      <w:r>
        <w:rPr>
          <w:sz w:val="24"/>
          <w:szCs w:val="24"/>
        </w:rPr>
        <w:t xml:space="preserve"> </w:t>
      </w:r>
      <w:r w:rsidR="00EB7458">
        <w:rPr>
          <w:sz w:val="24"/>
          <w:szCs w:val="24"/>
        </w:rPr>
        <w:t>to be</w:t>
      </w:r>
      <w:r>
        <w:rPr>
          <w:sz w:val="24"/>
          <w:szCs w:val="24"/>
        </w:rPr>
        <w:t xml:space="preserve"> updated if possible.</w:t>
      </w:r>
    </w:p>
    <w:p w14:paraId="77310511" w14:textId="3A94A5A7" w:rsidR="006D5DD0" w:rsidRDefault="006D5DD0" w:rsidP="006D5D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Do we need any more Patron computers?</w:t>
      </w:r>
    </w:p>
    <w:p w14:paraId="742F8F77" w14:textId="77777777" w:rsidR="009C5542" w:rsidRDefault="009C5542" w:rsidP="006D5DD0">
      <w:pPr>
        <w:rPr>
          <w:sz w:val="24"/>
          <w:szCs w:val="24"/>
        </w:rPr>
      </w:pPr>
    </w:p>
    <w:p w14:paraId="6F3333B0" w14:textId="7124BEAA" w:rsidR="00C52D07" w:rsidRDefault="009C5542" w:rsidP="006D5DD0">
      <w:pPr>
        <w:rPr>
          <w:sz w:val="24"/>
          <w:szCs w:val="24"/>
        </w:rPr>
      </w:pPr>
      <w:r>
        <w:rPr>
          <w:sz w:val="24"/>
          <w:szCs w:val="24"/>
        </w:rPr>
        <w:t xml:space="preserve">Kathy </w:t>
      </w:r>
      <w:proofErr w:type="spellStart"/>
      <w:r>
        <w:rPr>
          <w:sz w:val="24"/>
          <w:szCs w:val="24"/>
        </w:rPr>
        <w:t>Matis</w:t>
      </w:r>
      <w:proofErr w:type="spellEnd"/>
      <w:r>
        <w:rPr>
          <w:sz w:val="24"/>
          <w:szCs w:val="24"/>
        </w:rPr>
        <w:t xml:space="preserve"> informed the board that she is working to make the finance report </w:t>
      </w:r>
      <w:r w:rsidR="00A548CB">
        <w:rPr>
          <w:sz w:val="24"/>
          <w:szCs w:val="24"/>
        </w:rPr>
        <w:t>easier to understand</w:t>
      </w:r>
      <w:r w:rsidR="005737DC">
        <w:rPr>
          <w:sz w:val="24"/>
          <w:szCs w:val="24"/>
        </w:rPr>
        <w:t>.  She is currently evaluating the library’s accounting procedures.</w:t>
      </w:r>
      <w:r w:rsidR="008C257D">
        <w:rPr>
          <w:sz w:val="24"/>
          <w:szCs w:val="24"/>
        </w:rPr>
        <w:t xml:space="preserve">  Kris and Bonnie are discussing </w:t>
      </w:r>
      <w:r w:rsidR="00105EF2">
        <w:rPr>
          <w:sz w:val="24"/>
          <w:szCs w:val="24"/>
        </w:rPr>
        <w:t>how money from the Historical Society will be allocated for expenses</w:t>
      </w:r>
      <w:r w:rsidR="0065172B">
        <w:rPr>
          <w:sz w:val="24"/>
          <w:szCs w:val="24"/>
        </w:rPr>
        <w:t>.  The finance committee is exploring accessing on-line access to our bank accounts for review only</w:t>
      </w:r>
      <w:r w:rsidR="009273CB">
        <w:rPr>
          <w:sz w:val="24"/>
          <w:szCs w:val="24"/>
        </w:rPr>
        <w:t xml:space="preserve"> to check balances.</w:t>
      </w:r>
    </w:p>
    <w:p w14:paraId="279DCBA7" w14:textId="77777777" w:rsidR="00D50FC1" w:rsidRDefault="00D50FC1" w:rsidP="006D5DD0">
      <w:pPr>
        <w:rPr>
          <w:sz w:val="24"/>
          <w:szCs w:val="24"/>
        </w:rPr>
      </w:pPr>
    </w:p>
    <w:p w14:paraId="2605AE7A" w14:textId="08E43CFC" w:rsidR="00D50FC1" w:rsidRDefault="00D50FC1" w:rsidP="006D5DD0">
      <w:pPr>
        <w:rPr>
          <w:sz w:val="24"/>
          <w:szCs w:val="24"/>
        </w:rPr>
      </w:pPr>
      <w:r>
        <w:rPr>
          <w:sz w:val="24"/>
          <w:szCs w:val="24"/>
        </w:rPr>
        <w:t xml:space="preserve">Dawn </w:t>
      </w:r>
      <w:proofErr w:type="spellStart"/>
      <w:r>
        <w:rPr>
          <w:sz w:val="24"/>
          <w:szCs w:val="24"/>
        </w:rPr>
        <w:t>Augenti</w:t>
      </w:r>
      <w:proofErr w:type="spellEnd"/>
      <w:r>
        <w:rPr>
          <w:sz w:val="24"/>
          <w:szCs w:val="24"/>
        </w:rPr>
        <w:t xml:space="preserve"> stated that the corporation address for the library is incorrect.  A motion was made and passed to correct this issue</w:t>
      </w:r>
      <w:r w:rsidR="00E4328C">
        <w:rPr>
          <w:sz w:val="24"/>
          <w:szCs w:val="24"/>
        </w:rPr>
        <w:t xml:space="preserve"> with the Pa. Department of State.</w:t>
      </w:r>
      <w:r w:rsidR="00FE2ED7">
        <w:rPr>
          <w:sz w:val="24"/>
          <w:szCs w:val="24"/>
        </w:rPr>
        <w:t xml:space="preserve">  The new address will be 458 High School Road, Montrose, PA</w:t>
      </w:r>
      <w:r w:rsidR="00624C22">
        <w:rPr>
          <w:sz w:val="24"/>
          <w:szCs w:val="24"/>
        </w:rPr>
        <w:t xml:space="preserve"> 18801.</w:t>
      </w:r>
    </w:p>
    <w:p w14:paraId="39F949F0" w14:textId="77777777" w:rsidR="001B0C40" w:rsidRDefault="001B0C40" w:rsidP="006D5DD0">
      <w:pPr>
        <w:rPr>
          <w:sz w:val="24"/>
          <w:szCs w:val="24"/>
        </w:rPr>
      </w:pPr>
    </w:p>
    <w:p w14:paraId="40E5226C" w14:textId="6E92CF55" w:rsidR="001B0C40" w:rsidRDefault="00256160" w:rsidP="006D5DD0">
      <w:pPr>
        <w:rPr>
          <w:sz w:val="24"/>
          <w:szCs w:val="24"/>
        </w:rPr>
      </w:pPr>
      <w:r>
        <w:rPr>
          <w:sz w:val="24"/>
          <w:szCs w:val="24"/>
        </w:rPr>
        <w:t xml:space="preserve">Tall Pines </w:t>
      </w:r>
      <w:r w:rsidR="00E92CA3">
        <w:rPr>
          <w:sz w:val="24"/>
          <w:szCs w:val="24"/>
        </w:rPr>
        <w:t>is donating $5K for the lottery picnic</w:t>
      </w:r>
      <w:r w:rsidR="00BC5CCC">
        <w:rPr>
          <w:sz w:val="24"/>
          <w:szCs w:val="24"/>
        </w:rPr>
        <w:t xml:space="preserve"> to be held at Green Gables</w:t>
      </w:r>
      <w:r w:rsidR="00EF3B22">
        <w:rPr>
          <w:sz w:val="24"/>
          <w:szCs w:val="24"/>
        </w:rPr>
        <w:t xml:space="preserve"> on September 16th</w:t>
      </w:r>
      <w:r w:rsidR="00E92CA3">
        <w:rPr>
          <w:sz w:val="24"/>
          <w:szCs w:val="24"/>
        </w:rPr>
        <w:t xml:space="preserve">, employees of Tall Pines will be allowed to attend the picnic.  Kathy </w:t>
      </w:r>
      <w:proofErr w:type="spellStart"/>
      <w:r w:rsidR="00E92CA3">
        <w:rPr>
          <w:sz w:val="24"/>
          <w:szCs w:val="24"/>
        </w:rPr>
        <w:t>Matis</w:t>
      </w:r>
      <w:proofErr w:type="spellEnd"/>
      <w:r w:rsidR="00E92CA3">
        <w:rPr>
          <w:sz w:val="24"/>
          <w:szCs w:val="24"/>
        </w:rPr>
        <w:t xml:space="preserve"> will spearhead the </w:t>
      </w:r>
      <w:r w:rsidR="00BC5CCC">
        <w:rPr>
          <w:sz w:val="24"/>
          <w:szCs w:val="24"/>
        </w:rPr>
        <w:t>picnic but</w:t>
      </w:r>
      <w:r w:rsidR="00E92CA3">
        <w:rPr>
          <w:sz w:val="24"/>
          <w:szCs w:val="24"/>
        </w:rPr>
        <w:t xml:space="preserve"> will need assistance.  A sign-up sheet will be circulated with detailed tasks.</w:t>
      </w:r>
    </w:p>
    <w:p w14:paraId="5DD70B0B" w14:textId="77777777" w:rsidR="008468D9" w:rsidRDefault="008468D9" w:rsidP="006D5DD0">
      <w:pPr>
        <w:rPr>
          <w:sz w:val="24"/>
          <w:szCs w:val="24"/>
        </w:rPr>
      </w:pPr>
    </w:p>
    <w:p w14:paraId="3FC560EF" w14:textId="1CC50385" w:rsidR="008468D9" w:rsidRDefault="00B14B43" w:rsidP="006D5DD0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There was a lead paint test conducted at the newly leased room at the Forest City Library</w:t>
      </w:r>
      <w:r w:rsidR="0029055F">
        <w:rPr>
          <w:sz w:val="24"/>
          <w:szCs w:val="24"/>
        </w:rPr>
        <w:t xml:space="preserve"> </w:t>
      </w:r>
      <w:r w:rsidR="00B04FE4">
        <w:rPr>
          <w:sz w:val="24"/>
          <w:szCs w:val="24"/>
        </w:rPr>
        <w:t>showing</w:t>
      </w:r>
      <w:r w:rsidR="0029055F">
        <w:rPr>
          <w:sz w:val="24"/>
          <w:szCs w:val="24"/>
        </w:rPr>
        <w:t xml:space="preserve"> that there is lead paint in the ceiling</w:t>
      </w:r>
      <w:r w:rsidR="007571D5">
        <w:rPr>
          <w:sz w:val="24"/>
          <w:szCs w:val="24"/>
        </w:rPr>
        <w:t xml:space="preserve">.  </w:t>
      </w:r>
      <w:r w:rsidR="005A5145">
        <w:rPr>
          <w:sz w:val="24"/>
          <w:szCs w:val="24"/>
        </w:rPr>
        <w:t>There is also lead paint in the current library</w:t>
      </w:r>
      <w:r w:rsidR="00A92C16">
        <w:rPr>
          <w:sz w:val="24"/>
          <w:szCs w:val="24"/>
        </w:rPr>
        <w:t>.  A mitigation strategy is needed to correct this issue.</w:t>
      </w:r>
      <w:r w:rsidR="00172B9E">
        <w:rPr>
          <w:sz w:val="24"/>
          <w:szCs w:val="24"/>
        </w:rPr>
        <w:t xml:space="preserve">  The new section should be corrected first, then review the original section</w:t>
      </w:r>
      <w:r w:rsidR="00D365AF">
        <w:rPr>
          <w:sz w:val="24"/>
          <w:szCs w:val="24"/>
        </w:rPr>
        <w:t xml:space="preserve"> for lead paint issues</w:t>
      </w:r>
      <w:r w:rsidR="00172B9E">
        <w:rPr>
          <w:sz w:val="24"/>
          <w:szCs w:val="24"/>
        </w:rPr>
        <w:t>.</w:t>
      </w:r>
      <w:r w:rsidR="00263BF7">
        <w:rPr>
          <w:sz w:val="24"/>
          <w:szCs w:val="24"/>
        </w:rPr>
        <w:t xml:space="preserve">  Determine if there is anything in the existing library that needs immediate attention.</w:t>
      </w:r>
      <w:r w:rsidR="004F1228">
        <w:rPr>
          <w:sz w:val="24"/>
          <w:szCs w:val="24"/>
        </w:rPr>
        <w:t xml:space="preserve">  Lastly, review if there is potential for a grant to correct the lead paint issue.</w:t>
      </w:r>
    </w:p>
    <w:p w14:paraId="164204DE" w14:textId="77777777" w:rsidR="00575915" w:rsidRDefault="00575915" w:rsidP="006D5DD0">
      <w:pPr>
        <w:rPr>
          <w:sz w:val="24"/>
          <w:szCs w:val="24"/>
        </w:rPr>
      </w:pPr>
    </w:p>
    <w:p w14:paraId="01BC8986" w14:textId="2FF4A70A" w:rsidR="00575915" w:rsidRDefault="00575915" w:rsidP="006D5DD0">
      <w:pPr>
        <w:rPr>
          <w:sz w:val="24"/>
          <w:szCs w:val="24"/>
        </w:rPr>
      </w:pPr>
      <w:r>
        <w:rPr>
          <w:sz w:val="24"/>
          <w:szCs w:val="24"/>
        </w:rPr>
        <w:t>The personnel committee met with Kris Ely to discuss her annual review.  A written report will be submitted shortly.</w:t>
      </w:r>
    </w:p>
    <w:p w14:paraId="7046839E" w14:textId="77777777" w:rsidR="00575915" w:rsidRDefault="00575915" w:rsidP="006D5DD0">
      <w:pPr>
        <w:rPr>
          <w:sz w:val="24"/>
          <w:szCs w:val="24"/>
        </w:rPr>
      </w:pPr>
    </w:p>
    <w:p w14:paraId="5A41903F" w14:textId="11020BCB" w:rsidR="00575915" w:rsidRDefault="00575915" w:rsidP="006D5DD0">
      <w:pPr>
        <w:rPr>
          <w:sz w:val="24"/>
          <w:szCs w:val="24"/>
        </w:rPr>
      </w:pPr>
      <w:r>
        <w:rPr>
          <w:sz w:val="24"/>
          <w:szCs w:val="24"/>
        </w:rPr>
        <w:t xml:space="preserve">The by-laws and policy committee review the </w:t>
      </w:r>
      <w:r w:rsidRPr="004E2FF7">
        <w:rPr>
          <w:sz w:val="24"/>
          <w:szCs w:val="24"/>
          <w:u w:val="single"/>
        </w:rPr>
        <w:t>collection and development</w:t>
      </w:r>
      <w:r>
        <w:rPr>
          <w:sz w:val="24"/>
          <w:szCs w:val="24"/>
        </w:rPr>
        <w:t xml:space="preserve"> policy as well as the </w:t>
      </w:r>
      <w:r w:rsidRPr="004E2FF7">
        <w:rPr>
          <w:sz w:val="24"/>
          <w:szCs w:val="24"/>
          <w:u w:val="single"/>
        </w:rPr>
        <w:t>animals in the library</w:t>
      </w:r>
      <w:r>
        <w:rPr>
          <w:sz w:val="24"/>
          <w:szCs w:val="24"/>
        </w:rPr>
        <w:t xml:space="preserve"> policy.  There were motions to approve these policies which were approved.</w:t>
      </w:r>
    </w:p>
    <w:p w14:paraId="71558AE9" w14:textId="77777777" w:rsidR="00575915" w:rsidRDefault="00575915" w:rsidP="006D5DD0">
      <w:pPr>
        <w:rPr>
          <w:sz w:val="24"/>
          <w:szCs w:val="24"/>
        </w:rPr>
      </w:pPr>
    </w:p>
    <w:p w14:paraId="31CFAD68" w14:textId="5BCB8B48" w:rsidR="00575915" w:rsidRDefault="00575915" w:rsidP="006D5DD0">
      <w:pPr>
        <w:rPr>
          <w:sz w:val="24"/>
          <w:szCs w:val="24"/>
        </w:rPr>
      </w:pPr>
      <w:r>
        <w:rPr>
          <w:sz w:val="24"/>
          <w:szCs w:val="24"/>
        </w:rPr>
        <w:t>The citizen’s challenge form will allow patrons to challenge collection policies and media.</w:t>
      </w:r>
      <w:r w:rsidR="00DA3C55">
        <w:rPr>
          <w:sz w:val="24"/>
          <w:szCs w:val="24"/>
        </w:rPr>
        <w:t xml:space="preserve">  This form will require a patron to provide information about </w:t>
      </w:r>
      <w:proofErr w:type="spellStart"/>
      <w:r w:rsidR="00DA3C55">
        <w:rPr>
          <w:sz w:val="24"/>
          <w:szCs w:val="24"/>
        </w:rPr>
        <w:t>there</w:t>
      </w:r>
      <w:proofErr w:type="spellEnd"/>
      <w:r w:rsidR="00DA3C55">
        <w:rPr>
          <w:sz w:val="24"/>
          <w:szCs w:val="24"/>
        </w:rPr>
        <w:t xml:space="preserve"> concern other than they don’t like it.</w:t>
      </w:r>
    </w:p>
    <w:p w14:paraId="02C09E6F" w14:textId="77777777" w:rsidR="00DA3C55" w:rsidRDefault="00DA3C55" w:rsidP="006D5DD0">
      <w:pPr>
        <w:rPr>
          <w:sz w:val="24"/>
          <w:szCs w:val="24"/>
        </w:rPr>
      </w:pPr>
    </w:p>
    <w:p w14:paraId="0DFA88AB" w14:textId="16B536A1" w:rsidR="00DA3C55" w:rsidRDefault="00DA3C55" w:rsidP="006D5DD0">
      <w:pPr>
        <w:rPr>
          <w:sz w:val="24"/>
          <w:szCs w:val="24"/>
        </w:rPr>
      </w:pPr>
      <w:r>
        <w:rPr>
          <w:sz w:val="24"/>
          <w:szCs w:val="24"/>
        </w:rPr>
        <w:t>An effort will be made to review all board policies this year.</w:t>
      </w:r>
    </w:p>
    <w:p w14:paraId="58581ECD" w14:textId="77777777" w:rsidR="006F5F8D" w:rsidRDefault="006F5F8D" w:rsidP="006D5DD0">
      <w:pPr>
        <w:rPr>
          <w:sz w:val="24"/>
          <w:szCs w:val="24"/>
        </w:rPr>
      </w:pPr>
    </w:p>
    <w:p w14:paraId="40A912D2" w14:textId="37FF0F28" w:rsidR="006F5F8D" w:rsidRDefault="006F5F8D" w:rsidP="006D5DD0">
      <w:pPr>
        <w:rPr>
          <w:sz w:val="24"/>
          <w:szCs w:val="24"/>
        </w:rPr>
      </w:pPr>
      <w:r>
        <w:rPr>
          <w:sz w:val="24"/>
          <w:szCs w:val="24"/>
        </w:rPr>
        <w:t>It was decided to move the June meeting to the main branch.  June is gay pride month and there will be a display.  A crowd is expected at this meeting and the main library is better suited to handle the visitors.  A motion was made to approve this move and the motion was approved.</w:t>
      </w:r>
    </w:p>
    <w:p w14:paraId="0354F14B" w14:textId="77777777" w:rsidR="00C76783" w:rsidRDefault="00C76783" w:rsidP="006D5DD0">
      <w:pPr>
        <w:rPr>
          <w:sz w:val="24"/>
          <w:szCs w:val="24"/>
        </w:rPr>
      </w:pPr>
    </w:p>
    <w:p w14:paraId="254C5A89" w14:textId="6B332743" w:rsidR="00C76783" w:rsidRDefault="00C76783" w:rsidP="006D5DD0">
      <w:pPr>
        <w:rPr>
          <w:sz w:val="24"/>
          <w:szCs w:val="24"/>
        </w:rPr>
      </w:pPr>
      <w:r>
        <w:rPr>
          <w:sz w:val="24"/>
          <w:szCs w:val="24"/>
        </w:rPr>
        <w:t>Steve and Kris met with the pastor of the Bridgewater Church to discuss literature.  He has issues with some material in the library.</w:t>
      </w:r>
    </w:p>
    <w:p w14:paraId="643BFAE6" w14:textId="77777777" w:rsidR="00C76783" w:rsidRDefault="00C76783" w:rsidP="006D5DD0">
      <w:pPr>
        <w:rPr>
          <w:sz w:val="24"/>
          <w:szCs w:val="24"/>
        </w:rPr>
      </w:pPr>
    </w:p>
    <w:p w14:paraId="04D8AA64" w14:textId="7D50734B" w:rsidR="00C76783" w:rsidRDefault="00C76783" w:rsidP="006D5DD0">
      <w:pPr>
        <w:rPr>
          <w:sz w:val="24"/>
          <w:szCs w:val="24"/>
        </w:rPr>
      </w:pPr>
      <w:r>
        <w:rPr>
          <w:sz w:val="24"/>
          <w:szCs w:val="24"/>
        </w:rPr>
        <w:t>Motion to adjourn at 5:45 PM.</w:t>
      </w:r>
    </w:p>
    <w:p w14:paraId="205C54ED" w14:textId="77777777" w:rsidR="00C76783" w:rsidRDefault="00C76783" w:rsidP="006D5DD0">
      <w:pPr>
        <w:rPr>
          <w:sz w:val="24"/>
          <w:szCs w:val="24"/>
        </w:rPr>
      </w:pPr>
    </w:p>
    <w:p w14:paraId="63F39552" w14:textId="7A2D3F6F" w:rsidR="00C76783" w:rsidRDefault="00C76783" w:rsidP="006D5DD0">
      <w:pPr>
        <w:rPr>
          <w:sz w:val="24"/>
          <w:szCs w:val="24"/>
        </w:rPr>
      </w:pPr>
      <w:r>
        <w:rPr>
          <w:sz w:val="24"/>
          <w:szCs w:val="24"/>
        </w:rPr>
        <w:t>The next meeting is in the Montrose Library on June 20</w:t>
      </w:r>
      <w:r w:rsidRPr="00C7678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4:00 PM.</w:t>
      </w:r>
    </w:p>
    <w:p w14:paraId="55C14199" w14:textId="71FE75CD" w:rsidR="00904D6B" w:rsidRDefault="00904D6B" w:rsidP="00FC3471">
      <w:pPr>
        <w:rPr>
          <w:sz w:val="24"/>
          <w:szCs w:val="24"/>
        </w:rPr>
      </w:pPr>
    </w:p>
    <w:p w14:paraId="33A33988" w14:textId="77777777" w:rsidR="00A716A3" w:rsidRDefault="00904D6B" w:rsidP="00904D6B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D3BC042" wp14:editId="084B7FB1">
            <wp:simplePos x="914400" y="5951220"/>
            <wp:positionH relativeFrom="column">
              <wp:align>left</wp:align>
            </wp:positionH>
            <wp:positionV relativeFrom="paragraph">
              <wp:align>top</wp:align>
            </wp:positionV>
            <wp:extent cx="1819275" cy="714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</w:p>
    <w:p w14:paraId="1F191875" w14:textId="1DF3F8F9" w:rsidR="00904D6B" w:rsidRDefault="00904D6B" w:rsidP="00904D6B">
      <w:pPr>
        <w:rPr>
          <w:sz w:val="24"/>
          <w:szCs w:val="24"/>
        </w:rPr>
      </w:pPr>
      <w:r>
        <w:rPr>
          <w:sz w:val="24"/>
          <w:szCs w:val="24"/>
        </w:rPr>
        <w:t xml:space="preserve">James A. </w:t>
      </w:r>
      <w:proofErr w:type="spellStart"/>
      <w:r>
        <w:rPr>
          <w:sz w:val="24"/>
          <w:szCs w:val="24"/>
        </w:rPr>
        <w:t>O’Pecko</w:t>
      </w:r>
      <w:proofErr w:type="spellEnd"/>
      <w:r>
        <w:rPr>
          <w:sz w:val="24"/>
          <w:szCs w:val="24"/>
        </w:rPr>
        <w:t xml:space="preserve"> - Recording Secretary</w:t>
      </w:r>
    </w:p>
    <w:p w14:paraId="20CC007F" w14:textId="77777777" w:rsidR="00904D6B" w:rsidRDefault="00904D6B" w:rsidP="00904D6B">
      <w:pPr>
        <w:rPr>
          <w:sz w:val="24"/>
          <w:szCs w:val="24"/>
        </w:rPr>
      </w:pPr>
    </w:p>
    <w:p w14:paraId="49FA36E7" w14:textId="77777777" w:rsidR="00904D6B" w:rsidRDefault="00904D6B" w:rsidP="00FC3471">
      <w:pPr>
        <w:rPr>
          <w:sz w:val="24"/>
          <w:szCs w:val="24"/>
        </w:rPr>
      </w:pPr>
    </w:p>
    <w:p w14:paraId="3F826EFE" w14:textId="09E8DF5E" w:rsidR="00A9159B" w:rsidRDefault="00A9159B" w:rsidP="00FC3471">
      <w:pPr>
        <w:rPr>
          <w:sz w:val="24"/>
          <w:szCs w:val="24"/>
        </w:rPr>
      </w:pPr>
    </w:p>
    <w:p w14:paraId="45CDCB80" w14:textId="77777777" w:rsidR="00A9159B" w:rsidRDefault="00A9159B" w:rsidP="00FC3471">
      <w:pPr>
        <w:rPr>
          <w:sz w:val="24"/>
          <w:szCs w:val="24"/>
        </w:rPr>
      </w:pPr>
    </w:p>
    <w:p w14:paraId="5A1926E0" w14:textId="11F54EDF" w:rsidR="00F31F94" w:rsidRDefault="00F31F94" w:rsidP="00FC3471">
      <w:pPr>
        <w:rPr>
          <w:sz w:val="24"/>
          <w:szCs w:val="24"/>
        </w:rPr>
      </w:pPr>
    </w:p>
    <w:p w14:paraId="0ADF7F48" w14:textId="77777777" w:rsidR="00F31F94" w:rsidRDefault="00F31F94" w:rsidP="00FC3471">
      <w:pPr>
        <w:rPr>
          <w:sz w:val="24"/>
          <w:szCs w:val="24"/>
        </w:rPr>
      </w:pPr>
    </w:p>
    <w:p w14:paraId="0EAAA22E" w14:textId="77777777" w:rsidR="00425E95" w:rsidRPr="00FC3471" w:rsidRDefault="00425E95" w:rsidP="00FC3471">
      <w:pPr>
        <w:rPr>
          <w:sz w:val="24"/>
          <w:szCs w:val="24"/>
        </w:rPr>
      </w:pPr>
    </w:p>
    <w:p w14:paraId="315790F9" w14:textId="0761623F" w:rsidR="00476E85" w:rsidRPr="00FC3471" w:rsidRDefault="00476E85" w:rsidP="00537A55">
      <w:pPr>
        <w:rPr>
          <w:sz w:val="24"/>
          <w:szCs w:val="24"/>
        </w:rPr>
      </w:pPr>
    </w:p>
    <w:p w14:paraId="3E02D0CC" w14:textId="0278F613" w:rsidR="00476E85" w:rsidRDefault="00476E85" w:rsidP="00537A55">
      <w:pPr>
        <w:rPr>
          <w:sz w:val="24"/>
          <w:szCs w:val="24"/>
        </w:rPr>
      </w:pPr>
    </w:p>
    <w:p w14:paraId="70B1FEB6" w14:textId="77858FB0" w:rsidR="0067730E" w:rsidRDefault="0067730E" w:rsidP="00537A55">
      <w:pPr>
        <w:rPr>
          <w:sz w:val="24"/>
          <w:szCs w:val="24"/>
        </w:rPr>
      </w:pPr>
    </w:p>
    <w:p w14:paraId="59E651A4" w14:textId="77777777" w:rsidR="0067730E" w:rsidRPr="00452D04" w:rsidRDefault="0067730E" w:rsidP="00537A55">
      <w:pPr>
        <w:rPr>
          <w:sz w:val="24"/>
          <w:szCs w:val="24"/>
        </w:rPr>
      </w:pPr>
    </w:p>
    <w:p w14:paraId="284A7A22" w14:textId="77777777" w:rsidR="00AC4F2A" w:rsidRDefault="00AC4F2A"/>
    <w:sectPr w:rsidR="00AC4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009C3"/>
    <w:multiLevelType w:val="hybridMultilevel"/>
    <w:tmpl w:val="1144C15A"/>
    <w:lvl w:ilvl="0" w:tplc="15A6E80E">
      <w:numFmt w:val="bullet"/>
      <w:lvlText w:val="-"/>
      <w:lvlJc w:val="left"/>
      <w:pPr>
        <w:ind w:left="96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F4"/>
    <w:rsid w:val="00002CB5"/>
    <w:rsid w:val="00010647"/>
    <w:rsid w:val="00042DF4"/>
    <w:rsid w:val="00061832"/>
    <w:rsid w:val="000767E9"/>
    <w:rsid w:val="000C17DA"/>
    <w:rsid w:val="000E6DED"/>
    <w:rsid w:val="000F4526"/>
    <w:rsid w:val="00100F99"/>
    <w:rsid w:val="001035F8"/>
    <w:rsid w:val="00105EF2"/>
    <w:rsid w:val="001174C3"/>
    <w:rsid w:val="00172B9E"/>
    <w:rsid w:val="001B0C40"/>
    <w:rsid w:val="001D0BE8"/>
    <w:rsid w:val="001D1161"/>
    <w:rsid w:val="001D65AC"/>
    <w:rsid w:val="00221EAE"/>
    <w:rsid w:val="00223BAA"/>
    <w:rsid w:val="002337ED"/>
    <w:rsid w:val="00235F6D"/>
    <w:rsid w:val="002448F7"/>
    <w:rsid w:val="00247E4E"/>
    <w:rsid w:val="00256160"/>
    <w:rsid w:val="00263BF7"/>
    <w:rsid w:val="00265C87"/>
    <w:rsid w:val="0029055F"/>
    <w:rsid w:val="002C6F93"/>
    <w:rsid w:val="002C78B3"/>
    <w:rsid w:val="002E0820"/>
    <w:rsid w:val="002E73C1"/>
    <w:rsid w:val="0031537E"/>
    <w:rsid w:val="00351C97"/>
    <w:rsid w:val="003527AD"/>
    <w:rsid w:val="0037122E"/>
    <w:rsid w:val="00371525"/>
    <w:rsid w:val="00372DFE"/>
    <w:rsid w:val="00374391"/>
    <w:rsid w:val="0039339E"/>
    <w:rsid w:val="00394B77"/>
    <w:rsid w:val="003A0209"/>
    <w:rsid w:val="003A2CA5"/>
    <w:rsid w:val="003B09B6"/>
    <w:rsid w:val="003B2AEF"/>
    <w:rsid w:val="003D113D"/>
    <w:rsid w:val="003D1695"/>
    <w:rsid w:val="00411E5D"/>
    <w:rsid w:val="00422F25"/>
    <w:rsid w:val="00425E95"/>
    <w:rsid w:val="00452D04"/>
    <w:rsid w:val="00471167"/>
    <w:rsid w:val="00476E85"/>
    <w:rsid w:val="00493277"/>
    <w:rsid w:val="004C7204"/>
    <w:rsid w:val="004E2FF7"/>
    <w:rsid w:val="004F1228"/>
    <w:rsid w:val="00537A55"/>
    <w:rsid w:val="00552D40"/>
    <w:rsid w:val="005737DC"/>
    <w:rsid w:val="00575915"/>
    <w:rsid w:val="005816C5"/>
    <w:rsid w:val="00593D52"/>
    <w:rsid w:val="005A5145"/>
    <w:rsid w:val="005A79ED"/>
    <w:rsid w:val="005E2CBD"/>
    <w:rsid w:val="005E74B6"/>
    <w:rsid w:val="0060266B"/>
    <w:rsid w:val="006058F1"/>
    <w:rsid w:val="006218C0"/>
    <w:rsid w:val="00624C22"/>
    <w:rsid w:val="0065172B"/>
    <w:rsid w:val="0067730E"/>
    <w:rsid w:val="006A1049"/>
    <w:rsid w:val="006B0FB2"/>
    <w:rsid w:val="006D5DD0"/>
    <w:rsid w:val="006F5F8D"/>
    <w:rsid w:val="00701786"/>
    <w:rsid w:val="007073E4"/>
    <w:rsid w:val="00756B3F"/>
    <w:rsid w:val="00756D73"/>
    <w:rsid w:val="007571D5"/>
    <w:rsid w:val="007653EE"/>
    <w:rsid w:val="00786439"/>
    <w:rsid w:val="007A5662"/>
    <w:rsid w:val="007B1EDE"/>
    <w:rsid w:val="007F2939"/>
    <w:rsid w:val="008022E0"/>
    <w:rsid w:val="00823D1A"/>
    <w:rsid w:val="008319CE"/>
    <w:rsid w:val="0083781C"/>
    <w:rsid w:val="0084151F"/>
    <w:rsid w:val="00841F7C"/>
    <w:rsid w:val="008468D9"/>
    <w:rsid w:val="00856A48"/>
    <w:rsid w:val="008833B2"/>
    <w:rsid w:val="0089258D"/>
    <w:rsid w:val="008A3B00"/>
    <w:rsid w:val="008B2737"/>
    <w:rsid w:val="008B31BD"/>
    <w:rsid w:val="008C257D"/>
    <w:rsid w:val="008D09B1"/>
    <w:rsid w:val="008D786F"/>
    <w:rsid w:val="00904D6B"/>
    <w:rsid w:val="009273CB"/>
    <w:rsid w:val="00980D8D"/>
    <w:rsid w:val="009B42C0"/>
    <w:rsid w:val="009C451A"/>
    <w:rsid w:val="009C5542"/>
    <w:rsid w:val="009E33D5"/>
    <w:rsid w:val="00A1415A"/>
    <w:rsid w:val="00A25760"/>
    <w:rsid w:val="00A548CB"/>
    <w:rsid w:val="00A55D21"/>
    <w:rsid w:val="00A63AC9"/>
    <w:rsid w:val="00A67D53"/>
    <w:rsid w:val="00A716A3"/>
    <w:rsid w:val="00A9159B"/>
    <w:rsid w:val="00A92C16"/>
    <w:rsid w:val="00AC4F2A"/>
    <w:rsid w:val="00AE1CF4"/>
    <w:rsid w:val="00B04FE4"/>
    <w:rsid w:val="00B06CB0"/>
    <w:rsid w:val="00B13083"/>
    <w:rsid w:val="00B14015"/>
    <w:rsid w:val="00B14B43"/>
    <w:rsid w:val="00B309A8"/>
    <w:rsid w:val="00B423E8"/>
    <w:rsid w:val="00B43C51"/>
    <w:rsid w:val="00B65EE7"/>
    <w:rsid w:val="00B85D85"/>
    <w:rsid w:val="00B91F01"/>
    <w:rsid w:val="00B92356"/>
    <w:rsid w:val="00BA637F"/>
    <w:rsid w:val="00BC5CCC"/>
    <w:rsid w:val="00BD594F"/>
    <w:rsid w:val="00BE3E7B"/>
    <w:rsid w:val="00BE46CE"/>
    <w:rsid w:val="00BF1BED"/>
    <w:rsid w:val="00BF2364"/>
    <w:rsid w:val="00C00700"/>
    <w:rsid w:val="00C24BE7"/>
    <w:rsid w:val="00C33E7A"/>
    <w:rsid w:val="00C52D07"/>
    <w:rsid w:val="00C62740"/>
    <w:rsid w:val="00C64989"/>
    <w:rsid w:val="00C719BA"/>
    <w:rsid w:val="00C76783"/>
    <w:rsid w:val="00C816D4"/>
    <w:rsid w:val="00CA7268"/>
    <w:rsid w:val="00CC3360"/>
    <w:rsid w:val="00D13C4D"/>
    <w:rsid w:val="00D15466"/>
    <w:rsid w:val="00D3004E"/>
    <w:rsid w:val="00D365AF"/>
    <w:rsid w:val="00D50FC1"/>
    <w:rsid w:val="00D5320D"/>
    <w:rsid w:val="00D70F9F"/>
    <w:rsid w:val="00D93FB4"/>
    <w:rsid w:val="00DA3C55"/>
    <w:rsid w:val="00DC10E3"/>
    <w:rsid w:val="00DE43AB"/>
    <w:rsid w:val="00DF0AA4"/>
    <w:rsid w:val="00E135C3"/>
    <w:rsid w:val="00E22B7C"/>
    <w:rsid w:val="00E4328C"/>
    <w:rsid w:val="00E631F0"/>
    <w:rsid w:val="00E65FDA"/>
    <w:rsid w:val="00E6678D"/>
    <w:rsid w:val="00E92CA3"/>
    <w:rsid w:val="00EB7458"/>
    <w:rsid w:val="00EC2E49"/>
    <w:rsid w:val="00EF3B22"/>
    <w:rsid w:val="00EF4C11"/>
    <w:rsid w:val="00F07A88"/>
    <w:rsid w:val="00F1647D"/>
    <w:rsid w:val="00F31F94"/>
    <w:rsid w:val="00F96C72"/>
    <w:rsid w:val="00FB7EF5"/>
    <w:rsid w:val="00FC3471"/>
    <w:rsid w:val="00FD0AD0"/>
    <w:rsid w:val="00FD1800"/>
    <w:rsid w:val="00FE07D4"/>
    <w:rsid w:val="00FE2ED7"/>
    <w:rsid w:val="00FE35C5"/>
    <w:rsid w:val="00FE3E7E"/>
    <w:rsid w:val="00FE57DE"/>
    <w:rsid w:val="00FE5CCD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4E19D"/>
  <w15:chartTrackingRefBased/>
  <w15:docId w15:val="{6B23E7BB-E137-429A-8FC6-AE0C3241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CF4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O'Pecko</dc:creator>
  <cp:keywords/>
  <dc:description/>
  <cp:lastModifiedBy>Rita Cooley</cp:lastModifiedBy>
  <cp:revision>3</cp:revision>
  <dcterms:created xsi:type="dcterms:W3CDTF">2023-05-01T18:04:00Z</dcterms:created>
  <dcterms:modified xsi:type="dcterms:W3CDTF">2023-05-18T11:18:00Z</dcterms:modified>
</cp:coreProperties>
</file>